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9FEA2" w14:textId="03BB0D66" w:rsidR="00063D4A" w:rsidRPr="00B878FC" w:rsidRDefault="00B878FC" w:rsidP="00587142">
      <w:pPr>
        <w:jc w:val="right"/>
        <w:rPr>
          <w:rFonts w:ascii="Arial" w:hAnsi="Arial" w:cs="Arial"/>
        </w:rPr>
      </w:pPr>
      <w:r w:rsidRPr="00B878FC">
        <w:rPr>
          <w:rFonts w:ascii="Arial" w:hAnsi="Arial" w:cs="Arial"/>
        </w:rPr>
        <w:t xml:space="preserve">Szczecin, dnia </w:t>
      </w:r>
      <w:r w:rsidR="00587142">
        <w:rPr>
          <w:rFonts w:ascii="Arial" w:hAnsi="Arial" w:cs="Arial"/>
        </w:rPr>
        <w:t>28</w:t>
      </w:r>
      <w:r w:rsidRPr="00B878FC">
        <w:rPr>
          <w:rFonts w:ascii="Arial" w:hAnsi="Arial" w:cs="Arial"/>
        </w:rPr>
        <w:t xml:space="preserve"> października 2020 r. </w:t>
      </w:r>
    </w:p>
    <w:p w14:paraId="56B8BF26" w14:textId="278A0E15" w:rsidR="00B878FC" w:rsidRDefault="00B878FC">
      <w:pPr>
        <w:rPr>
          <w:rFonts w:ascii="Arial" w:hAnsi="Arial" w:cs="Arial"/>
        </w:rPr>
      </w:pPr>
    </w:p>
    <w:p w14:paraId="764B068E" w14:textId="77777777" w:rsidR="000131AB" w:rsidRPr="00B878FC" w:rsidRDefault="000131AB">
      <w:pPr>
        <w:rPr>
          <w:rFonts w:ascii="Arial" w:hAnsi="Arial" w:cs="Arial"/>
        </w:rPr>
      </w:pPr>
    </w:p>
    <w:p w14:paraId="335AAD36" w14:textId="33108122" w:rsidR="00B878FC" w:rsidRPr="007B7232" w:rsidRDefault="00B878FC" w:rsidP="007B7232">
      <w:pPr>
        <w:ind w:left="4962"/>
        <w:rPr>
          <w:rFonts w:ascii="Arial" w:hAnsi="Arial" w:cs="Arial"/>
          <w:b/>
          <w:bCs/>
        </w:rPr>
      </w:pPr>
      <w:r w:rsidRPr="007B7232">
        <w:rPr>
          <w:rFonts w:ascii="Arial" w:hAnsi="Arial" w:cs="Arial"/>
          <w:b/>
          <w:bCs/>
        </w:rPr>
        <w:t xml:space="preserve">Wykonawcy biorący udział w postępowaniu </w:t>
      </w:r>
    </w:p>
    <w:p w14:paraId="353E535A" w14:textId="1B36BC3C" w:rsidR="00B878FC" w:rsidRDefault="00B878FC">
      <w:pPr>
        <w:rPr>
          <w:rFonts w:ascii="Arial" w:hAnsi="Arial" w:cs="Arial"/>
        </w:rPr>
      </w:pPr>
    </w:p>
    <w:p w14:paraId="1DE01D32" w14:textId="39CCC102" w:rsidR="00B878FC" w:rsidRDefault="00B878FC">
      <w:pPr>
        <w:rPr>
          <w:rFonts w:ascii="Arial" w:hAnsi="Arial" w:cs="Arial"/>
        </w:rPr>
      </w:pPr>
    </w:p>
    <w:p w14:paraId="7F154C41" w14:textId="13002F45" w:rsidR="00B878FC" w:rsidRPr="005439DD" w:rsidRDefault="00B878FC" w:rsidP="007B7232">
      <w:pPr>
        <w:ind w:left="851" w:hanging="851"/>
        <w:jc w:val="both"/>
        <w:rPr>
          <w:rFonts w:ascii="Arial" w:hAnsi="Arial" w:cs="Arial"/>
          <w:b/>
          <w:bCs/>
        </w:rPr>
      </w:pPr>
      <w:r w:rsidRPr="005439DD">
        <w:rPr>
          <w:rFonts w:ascii="Arial" w:hAnsi="Arial" w:cs="Arial"/>
          <w:b/>
          <w:bCs/>
        </w:rPr>
        <w:t xml:space="preserve">Dot. </w:t>
      </w:r>
      <w:r w:rsidRPr="005439DD">
        <w:rPr>
          <w:rFonts w:ascii="Arial" w:hAnsi="Arial" w:cs="Arial"/>
          <w:b/>
          <w:bCs/>
        </w:rPr>
        <w:tab/>
      </w:r>
      <w:r w:rsidR="007B7232" w:rsidRPr="005439DD">
        <w:rPr>
          <w:rFonts w:ascii="Arial" w:hAnsi="Arial" w:cs="Arial"/>
          <w:b/>
          <w:bCs/>
        </w:rPr>
        <w:t>Postępowaniu prowadzonego w trybie przetargu nieograniczonego na dostawy o wartości zamówienia powyżej kwot określonych w przepisach wydanych na podstawie art. 11 ust. 8 PZP na: „Dostawę wystawy stałej Morskiego Centrum Nauki im. prof. Jerzego Stelmacha w Szczecinie"</w:t>
      </w:r>
      <w:r w:rsidR="00027012" w:rsidRPr="005439DD">
        <w:rPr>
          <w:rFonts w:ascii="Arial" w:hAnsi="Arial" w:cs="Arial"/>
          <w:b/>
          <w:bCs/>
        </w:rPr>
        <w:t xml:space="preserve"> („Postępowanie”)</w:t>
      </w:r>
    </w:p>
    <w:p w14:paraId="7F96D6AE" w14:textId="2FEC2944" w:rsidR="007B7232" w:rsidRDefault="007B7232" w:rsidP="007B7232">
      <w:pPr>
        <w:ind w:left="851" w:hanging="851"/>
        <w:jc w:val="both"/>
        <w:rPr>
          <w:rFonts w:ascii="Arial" w:hAnsi="Arial" w:cs="Arial"/>
        </w:rPr>
      </w:pPr>
    </w:p>
    <w:p w14:paraId="11F7E9A0" w14:textId="77777777" w:rsidR="005439DD" w:rsidRDefault="005439DD" w:rsidP="007B7232">
      <w:pPr>
        <w:ind w:left="851" w:hanging="851"/>
        <w:jc w:val="both"/>
        <w:rPr>
          <w:rFonts w:ascii="Arial" w:hAnsi="Arial" w:cs="Arial"/>
        </w:rPr>
      </w:pPr>
    </w:p>
    <w:p w14:paraId="7605DE6D" w14:textId="55804731" w:rsidR="007B7232" w:rsidRPr="007B7232" w:rsidRDefault="007B7232" w:rsidP="007B7232">
      <w:pPr>
        <w:ind w:left="851" w:hanging="851"/>
        <w:jc w:val="center"/>
        <w:rPr>
          <w:rFonts w:ascii="Arial" w:hAnsi="Arial" w:cs="Arial"/>
          <w:b/>
          <w:bCs/>
        </w:rPr>
      </w:pPr>
      <w:r w:rsidRPr="007B7232">
        <w:rPr>
          <w:rFonts w:ascii="Arial" w:hAnsi="Arial" w:cs="Arial"/>
          <w:b/>
          <w:bCs/>
        </w:rPr>
        <w:t xml:space="preserve">Zmiana SIWZ nr </w:t>
      </w:r>
      <w:r w:rsidR="00587142">
        <w:rPr>
          <w:rFonts w:ascii="Arial" w:hAnsi="Arial" w:cs="Arial"/>
          <w:b/>
          <w:bCs/>
        </w:rPr>
        <w:t>2</w:t>
      </w:r>
    </w:p>
    <w:p w14:paraId="48F4BC9E" w14:textId="20808401" w:rsidR="007B7232" w:rsidRDefault="007B7232" w:rsidP="007B7232">
      <w:pPr>
        <w:ind w:left="851" w:hanging="851"/>
        <w:jc w:val="both"/>
        <w:rPr>
          <w:rFonts w:ascii="Arial" w:hAnsi="Arial" w:cs="Arial"/>
        </w:rPr>
      </w:pPr>
    </w:p>
    <w:p w14:paraId="7D54DBEC" w14:textId="5E0F376E" w:rsidR="007B7232" w:rsidRDefault="007B7232" w:rsidP="000270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</w:t>
      </w:r>
      <w:r w:rsidR="00027012">
        <w:rPr>
          <w:rFonts w:ascii="Arial" w:hAnsi="Arial" w:cs="Arial"/>
        </w:rPr>
        <w:t>art. 38 ust. 4 PZP Zamawiający informuje o wprowadzeniu następujących zmian w specyfikacji istotnych warunków zamówienia dla Postępowania („SIWZ”):</w:t>
      </w:r>
    </w:p>
    <w:p w14:paraId="08CE65EF" w14:textId="712935AC" w:rsidR="00027012" w:rsidRDefault="00027012" w:rsidP="00027012">
      <w:pPr>
        <w:jc w:val="both"/>
        <w:rPr>
          <w:rFonts w:ascii="Arial" w:hAnsi="Arial" w:cs="Arial"/>
        </w:rPr>
      </w:pPr>
    </w:p>
    <w:p w14:paraId="54FCFBFF" w14:textId="51C69F98" w:rsidR="00027012" w:rsidRDefault="00FA0A56" w:rsidP="004852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587142">
        <w:rPr>
          <w:rFonts w:ascii="Arial" w:hAnsi="Arial" w:cs="Arial"/>
        </w:rPr>
        <w:t xml:space="preserve">koryguję omyłkę pisarską </w:t>
      </w:r>
      <w:r w:rsidR="00D33B51">
        <w:rPr>
          <w:rFonts w:ascii="Arial" w:hAnsi="Arial" w:cs="Arial"/>
        </w:rPr>
        <w:t xml:space="preserve">dot. </w:t>
      </w:r>
      <w:r>
        <w:rPr>
          <w:rFonts w:ascii="Arial" w:hAnsi="Arial" w:cs="Arial"/>
        </w:rPr>
        <w:t>termin</w:t>
      </w:r>
      <w:r w:rsidR="00D33B5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składania ofert, w związku z czym pkt 12.1 SIWZ otrzymuje brzmienie: </w:t>
      </w:r>
    </w:p>
    <w:p w14:paraId="1681EEE6" w14:textId="5E9C68EA" w:rsidR="00FA0A56" w:rsidRDefault="00EF0269" w:rsidP="00EF0269">
      <w:pPr>
        <w:ind w:left="1701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A0A56" w:rsidRPr="00EF0269">
        <w:rPr>
          <w:rFonts w:ascii="Arial" w:hAnsi="Arial" w:cs="Arial"/>
          <w:i/>
          <w:iCs/>
        </w:rPr>
        <w:t xml:space="preserve">12.1. </w:t>
      </w:r>
      <w:r w:rsidRPr="00EF0269">
        <w:rPr>
          <w:rFonts w:ascii="Arial" w:hAnsi="Arial" w:cs="Arial"/>
          <w:i/>
          <w:iCs/>
        </w:rPr>
        <w:tab/>
      </w:r>
      <w:r w:rsidR="00FA0A56" w:rsidRPr="00EF0269">
        <w:rPr>
          <w:rFonts w:ascii="Arial" w:hAnsi="Arial" w:cs="Arial"/>
          <w:i/>
          <w:iCs/>
        </w:rPr>
        <w:t xml:space="preserve">Ofertę należy złożyć za pośrednictwem Formularza do złożenia, zmiany, wycofania oferty lub wniosku dostępnego na e-PUAP i udostępnionego na miniPortalu, do dnia </w:t>
      </w:r>
      <w:r w:rsidR="00582AEC">
        <w:rPr>
          <w:rFonts w:ascii="Arial" w:hAnsi="Arial" w:cs="Arial"/>
          <w:i/>
          <w:iCs/>
        </w:rPr>
        <w:t>29 października</w:t>
      </w:r>
      <w:r w:rsidRPr="00EF0269">
        <w:rPr>
          <w:rFonts w:ascii="Arial" w:hAnsi="Arial" w:cs="Arial"/>
          <w:i/>
          <w:iCs/>
        </w:rPr>
        <w:t xml:space="preserve"> </w:t>
      </w:r>
      <w:r w:rsidR="00FA0A56" w:rsidRPr="00EF0269">
        <w:rPr>
          <w:rFonts w:ascii="Arial" w:hAnsi="Arial" w:cs="Arial"/>
          <w:i/>
          <w:iCs/>
        </w:rPr>
        <w:t>2020 r. godz. 10.</w:t>
      </w:r>
      <w:r w:rsidR="00D33B51">
        <w:rPr>
          <w:rFonts w:ascii="Arial" w:hAnsi="Arial" w:cs="Arial"/>
          <w:i/>
          <w:iCs/>
        </w:rPr>
        <w:t>15</w:t>
      </w:r>
      <w:r>
        <w:rPr>
          <w:rFonts w:ascii="Arial" w:hAnsi="Arial" w:cs="Arial"/>
        </w:rPr>
        <w:t>”</w:t>
      </w:r>
    </w:p>
    <w:p w14:paraId="7A8461D6" w14:textId="77777777" w:rsidR="00EF0269" w:rsidRDefault="00EF0269" w:rsidP="00FA0A56">
      <w:pPr>
        <w:jc w:val="both"/>
        <w:rPr>
          <w:rFonts w:ascii="Arial" w:hAnsi="Arial" w:cs="Arial"/>
        </w:rPr>
      </w:pPr>
    </w:p>
    <w:p w14:paraId="496DAFED" w14:textId="03C9B46F" w:rsidR="000131AB" w:rsidRDefault="000131AB" w:rsidP="007B2F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Pozostałe postanowienia SIWZ pozostają bez zmian. </w:t>
      </w:r>
    </w:p>
    <w:p w14:paraId="72479E46" w14:textId="62034BAE" w:rsidR="00423019" w:rsidRDefault="000131AB" w:rsidP="000131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Zamawiający informuje, że w związku z niniejszą zmianą </w:t>
      </w:r>
      <w:r w:rsidR="00B42DEA">
        <w:rPr>
          <w:rFonts w:ascii="Arial" w:hAnsi="Arial" w:cs="Arial"/>
        </w:rPr>
        <w:t xml:space="preserve">brzmienie </w:t>
      </w:r>
      <w:r>
        <w:rPr>
          <w:rFonts w:ascii="Arial" w:hAnsi="Arial" w:cs="Arial"/>
        </w:rPr>
        <w:t xml:space="preserve">SIWZ </w:t>
      </w:r>
      <w:r w:rsidR="00BF1056">
        <w:rPr>
          <w:rFonts w:ascii="Arial" w:hAnsi="Arial" w:cs="Arial"/>
        </w:rPr>
        <w:t>zostaje do</w:t>
      </w:r>
      <w:r w:rsidR="00253794">
        <w:rPr>
          <w:rFonts w:ascii="Arial" w:hAnsi="Arial" w:cs="Arial"/>
        </w:rPr>
        <w:t>stosowane do brzmienia</w:t>
      </w:r>
      <w:r w:rsidR="00BF1056">
        <w:rPr>
          <w:rFonts w:ascii="Arial" w:hAnsi="Arial" w:cs="Arial"/>
        </w:rPr>
        <w:t xml:space="preserve"> </w:t>
      </w:r>
      <w:r w:rsidR="00E008F3">
        <w:rPr>
          <w:rFonts w:ascii="Arial" w:hAnsi="Arial" w:cs="Arial"/>
        </w:rPr>
        <w:t>ogłoszeni</w:t>
      </w:r>
      <w:r w:rsidR="00253794">
        <w:rPr>
          <w:rFonts w:ascii="Arial" w:hAnsi="Arial" w:cs="Arial"/>
        </w:rPr>
        <w:t xml:space="preserve">a </w:t>
      </w:r>
      <w:r w:rsidR="00E008F3">
        <w:rPr>
          <w:rFonts w:ascii="Arial" w:hAnsi="Arial" w:cs="Arial"/>
        </w:rPr>
        <w:t xml:space="preserve">o zamówieniu </w:t>
      </w:r>
      <w:r w:rsidR="00253794">
        <w:rPr>
          <w:rFonts w:ascii="Arial" w:hAnsi="Arial" w:cs="Arial"/>
        </w:rPr>
        <w:t>opublikowanego w Dz. Urz. UE</w:t>
      </w:r>
      <w:r w:rsidR="00E008F3">
        <w:rPr>
          <w:rFonts w:ascii="Arial" w:hAnsi="Arial" w:cs="Arial"/>
        </w:rPr>
        <w:t xml:space="preserve">. </w:t>
      </w:r>
    </w:p>
    <w:p w14:paraId="63BA293A" w14:textId="77CC6FC2" w:rsidR="00B00C94" w:rsidRDefault="00B00C94" w:rsidP="007B2FFD">
      <w:pPr>
        <w:jc w:val="both"/>
        <w:rPr>
          <w:rFonts w:ascii="Arial" w:hAnsi="Arial" w:cs="Arial"/>
        </w:rPr>
      </w:pPr>
    </w:p>
    <w:p w14:paraId="6CE32DA9" w14:textId="77777777" w:rsidR="00554DC1" w:rsidRPr="00B878FC" w:rsidRDefault="00554DC1" w:rsidP="00027012">
      <w:pPr>
        <w:jc w:val="both"/>
        <w:rPr>
          <w:rFonts w:ascii="Arial" w:hAnsi="Arial" w:cs="Arial"/>
        </w:rPr>
      </w:pPr>
    </w:p>
    <w:sectPr w:rsidR="00554DC1" w:rsidRPr="00B8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513CE"/>
    <w:multiLevelType w:val="hybridMultilevel"/>
    <w:tmpl w:val="6A361152"/>
    <w:lvl w:ilvl="0" w:tplc="D8C6B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FC"/>
    <w:rsid w:val="000131AB"/>
    <w:rsid w:val="00027012"/>
    <w:rsid w:val="000412DA"/>
    <w:rsid w:val="00061D61"/>
    <w:rsid w:val="00063D4A"/>
    <w:rsid w:val="00080396"/>
    <w:rsid w:val="001F1AB2"/>
    <w:rsid w:val="002103B1"/>
    <w:rsid w:val="002472F8"/>
    <w:rsid w:val="00253794"/>
    <w:rsid w:val="00270B60"/>
    <w:rsid w:val="0036331A"/>
    <w:rsid w:val="00423019"/>
    <w:rsid w:val="00446F65"/>
    <w:rsid w:val="004852C8"/>
    <w:rsid w:val="004E2919"/>
    <w:rsid w:val="005439DD"/>
    <w:rsid w:val="00554DC1"/>
    <w:rsid w:val="00582AEC"/>
    <w:rsid w:val="00587142"/>
    <w:rsid w:val="006053EA"/>
    <w:rsid w:val="00623446"/>
    <w:rsid w:val="00692884"/>
    <w:rsid w:val="006B4180"/>
    <w:rsid w:val="007B2FFD"/>
    <w:rsid w:val="007B7232"/>
    <w:rsid w:val="008E6CA4"/>
    <w:rsid w:val="00A0208F"/>
    <w:rsid w:val="00A107BD"/>
    <w:rsid w:val="00A741F0"/>
    <w:rsid w:val="00B00C94"/>
    <w:rsid w:val="00B349FC"/>
    <w:rsid w:val="00B42DEA"/>
    <w:rsid w:val="00B53671"/>
    <w:rsid w:val="00B818FA"/>
    <w:rsid w:val="00B878FC"/>
    <w:rsid w:val="00BD0078"/>
    <w:rsid w:val="00BF1056"/>
    <w:rsid w:val="00CF640E"/>
    <w:rsid w:val="00D33B51"/>
    <w:rsid w:val="00D51186"/>
    <w:rsid w:val="00D95C72"/>
    <w:rsid w:val="00E008F3"/>
    <w:rsid w:val="00E963E7"/>
    <w:rsid w:val="00EA1908"/>
    <w:rsid w:val="00EA57E4"/>
    <w:rsid w:val="00EF0269"/>
    <w:rsid w:val="00F65B71"/>
    <w:rsid w:val="00FA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AA42"/>
  <w15:chartTrackingRefBased/>
  <w15:docId w15:val="{35FFD2F7-7922-44C8-BA71-7FD883E7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2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7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3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9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9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9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2020-10-28T12:33:00Z</dcterms:created>
  <dcterms:modified xsi:type="dcterms:W3CDTF">2020-10-28T12:54:00Z</dcterms:modified>
</cp:coreProperties>
</file>